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240" w:lineRule="exact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附件2-1</w:t>
      </w:r>
    </w:p>
    <w:p>
      <w:pPr>
        <w:spacing w:line="480" w:lineRule="exact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  <w:lang w:eastAsia="zh-CN"/>
        </w:rPr>
        <w:t>2023</w:t>
      </w:r>
      <w:r>
        <w:rPr>
          <w:rFonts w:ascii="宋体" w:hAnsi="宋体"/>
          <w:b/>
          <w:w w:val="85"/>
          <w:sz w:val="36"/>
          <w:szCs w:val="36"/>
        </w:rPr>
        <w:t>年度新晃县项目</w:t>
      </w:r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4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带病回乡和参战参试退役人员生活补助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新晃县退役军人事务局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杨再树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18075991291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149.19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149.19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例如：该项目预算执行率为*%。根据实际情况评分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例如：本项目建立了**等项目管理制度，并严格按相关制度执行。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对照项目效益目标，可从经济效益、社会效益、环境效益和可持续影响及服务对象满意度等5个具体绩效指标进行评价。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   记6分，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  <w:bookmarkStart w:id="0" w:name="_GoBack"/>
            <w:bookmarkEnd w:id="0"/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华文中宋" w:hAnsi="华文中宋" w:eastAsia="华文中宋"/>
          <w:sz w:val="8"/>
          <w:szCs w:val="10"/>
        </w:rPr>
      </w:pPr>
    </w:p>
    <w:p>
      <w:pPr>
        <w:spacing w:line="320" w:lineRule="exact"/>
        <w:ind w:left="0"/>
        <w:jc w:val="left"/>
      </w:pPr>
      <w:r>
        <w:rPr>
          <w:rFonts w:ascii="华文中宋" w:hAnsi="华文中宋" w:eastAsia="华文中宋"/>
          <w:szCs w:val="21"/>
        </w:rPr>
        <w:t>单位负责人（签字）：</w:t>
      </w:r>
      <w:r>
        <w:rPr>
          <w:rFonts w:hint="eastAsia" w:ascii="华文中宋" w:hAnsi="华文中宋" w:eastAsia="华文中宋"/>
          <w:szCs w:val="21"/>
          <w:lang w:eastAsia="zh-CN"/>
        </w:rPr>
        <w:t>吴凌</w:t>
      </w:r>
      <w:r>
        <w:rPr>
          <w:rFonts w:hint="eastAsia" w:ascii="华文中宋" w:hAnsi="华文中宋" w:eastAsia="华文中宋"/>
          <w:szCs w:val="21"/>
        </w:rPr>
        <w:t xml:space="preserve">   </w:t>
      </w:r>
      <w:r>
        <w:rPr>
          <w:rFonts w:ascii="华文中宋" w:hAnsi="华文中宋" w:eastAsia="华文中宋"/>
          <w:szCs w:val="21"/>
        </w:rPr>
        <w:t xml:space="preserve"> 项目负责人（签字）：</w:t>
      </w:r>
      <w:r>
        <w:rPr>
          <w:rFonts w:hint="eastAsia" w:ascii="华文中宋" w:hAnsi="华文中宋" w:eastAsia="华文中宋"/>
          <w:szCs w:val="21"/>
          <w:lang w:eastAsia="zh-CN"/>
        </w:rPr>
        <w:t>杨再树</w:t>
      </w:r>
      <w:r>
        <w:rPr>
          <w:rFonts w:hint="eastAsia" w:ascii="华文中宋" w:hAnsi="华文中宋" w:eastAsia="华文中宋"/>
          <w:szCs w:val="21"/>
          <w:lang w:val="en-US" w:eastAsia="zh-CN"/>
        </w:rPr>
        <w:t xml:space="preserve">  </w:t>
      </w:r>
      <w:r>
        <w:rPr>
          <w:rFonts w:ascii="华文中宋" w:hAnsi="华文中宋" w:eastAsia="华文中宋"/>
          <w:szCs w:val="21"/>
        </w:rPr>
        <w:t xml:space="preserve"> 填表日期：</w:t>
      </w:r>
      <w:r>
        <w:rPr>
          <w:rFonts w:hint="eastAsia" w:ascii="华文中宋" w:hAnsi="华文中宋" w:eastAsia="华文中宋"/>
          <w:szCs w:val="21"/>
          <w:lang w:val="en-US" w:eastAsia="zh-CN"/>
        </w:rPr>
        <w:t>2024</w:t>
      </w:r>
      <w:r>
        <w:rPr>
          <w:rFonts w:ascii="华文中宋" w:hAnsi="华文中宋" w:eastAsia="华文中宋"/>
          <w:szCs w:val="21"/>
        </w:rPr>
        <w:t>年</w:t>
      </w:r>
      <w:r>
        <w:rPr>
          <w:rFonts w:hint="eastAsia" w:ascii="华文中宋" w:hAnsi="华文中宋" w:eastAsia="华文中宋"/>
          <w:szCs w:val="21"/>
          <w:lang w:val="en-US" w:eastAsia="zh-CN"/>
        </w:rPr>
        <w:t>4</w:t>
      </w:r>
      <w:r>
        <w:rPr>
          <w:rFonts w:ascii="华文中宋" w:hAnsi="华文中宋" w:eastAsia="华文中宋"/>
          <w:szCs w:val="21"/>
        </w:rPr>
        <w:t>月</w:t>
      </w:r>
      <w:r>
        <w:rPr>
          <w:rFonts w:hint="eastAsia" w:ascii="华文中宋" w:hAnsi="华文中宋" w:eastAsia="华文中宋"/>
          <w:szCs w:val="21"/>
          <w:lang w:val="en-US" w:eastAsia="zh-CN"/>
        </w:rPr>
        <w:t>10</w:t>
      </w:r>
      <w:r>
        <w:rPr>
          <w:rFonts w:ascii="华文中宋" w:hAnsi="华文中宋" w:eastAsia="华文中宋"/>
          <w:szCs w:val="21"/>
        </w:rPr>
        <w:t>日</w:t>
      </w:r>
    </w:p>
    <w:sectPr>
      <w:pgSz w:w="11906" w:h="16838"/>
      <w:pgMar w:top="1440" w:right="1689" w:bottom="1440" w:left="1689" w:header="851" w:footer="992" w:gutter="0"/>
      <w:pgNumType w:fmt="numberInDash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xNzhjYzU4ZTBkNTlmMjNhNmU0NThlYTk3YjE3MGMifQ=="/>
  </w:docVars>
  <w:rsids>
    <w:rsidRoot w:val="00000000"/>
    <w:rsid w:val="37732970"/>
    <w:rsid w:val="3B82534E"/>
    <w:rsid w:val="4CCE5107"/>
    <w:rsid w:val="5A006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Normal (Web)"/>
    <w:basedOn w:val="1"/>
    <w:autoRedefine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6">
    <w:name w:val="Strong"/>
    <w:autoRedefine/>
    <w:qFormat/>
    <w:uiPriority w:val="0"/>
    <w:rPr>
      <w:b/>
      <w:bCs/>
    </w:rPr>
  </w:style>
  <w:style w:type="character" w:styleId="7">
    <w:name w:val="page number"/>
    <w:basedOn w:val="5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2024-04-10T00:32:00Z</dcterms:created>
  <dc:creator>Administrator</dc:creator>
  <cp:lastModifiedBy>呆头呆脑の小豬</cp:lastModifiedBy>
  <dcterms:modified xsi:type="dcterms:W3CDTF">2024-04-12T03:26:17Z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1AB7709B3C1444349ECCE6DD8CBB80BE_12</vt:lpwstr>
  </property>
</Properties>
</file>